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EF" w:rsidRDefault="008E5EEF"/>
    <w:p w:rsidR="008E5EEF" w:rsidRPr="00606C3B" w:rsidRDefault="008E5EEF" w:rsidP="00606C3B">
      <w:pPr>
        <w:spacing w:before="100" w:beforeAutospacing="1" w:after="100" w:afterAutospacing="1"/>
        <w:jc w:val="center"/>
        <w:rPr>
          <w:rFonts w:asciiTheme="minorHAnsi" w:hAnsiTheme="minorHAnsi"/>
          <w:b/>
          <w:u w:val="single"/>
        </w:rPr>
      </w:pPr>
      <w:r w:rsidRPr="00606C3B">
        <w:rPr>
          <w:rFonts w:asciiTheme="minorHAnsi" w:hAnsiTheme="minorHAnsi"/>
          <w:b/>
          <w:u w:val="single"/>
        </w:rPr>
        <w:t>How to</w:t>
      </w:r>
      <w:r w:rsidR="00606C3B">
        <w:rPr>
          <w:rFonts w:asciiTheme="minorHAnsi" w:hAnsiTheme="minorHAnsi"/>
          <w:b/>
          <w:u w:val="single"/>
        </w:rPr>
        <w:t xml:space="preserve"> Pull Peak Concurrency Report</w:t>
      </w:r>
    </w:p>
    <w:p w:rsidR="004133A9" w:rsidRPr="00606C3B" w:rsidRDefault="004133A9" w:rsidP="008E5EEF">
      <w:pPr>
        <w:spacing w:before="100" w:beforeAutospacing="1" w:after="100" w:afterAutospacing="1"/>
        <w:rPr>
          <w:rFonts w:asciiTheme="minorHAnsi" w:hAnsiTheme="minorHAnsi"/>
        </w:rPr>
      </w:pPr>
      <w:r w:rsidRPr="00606C3B">
        <w:rPr>
          <w:rFonts w:asciiTheme="minorHAnsi" w:hAnsiTheme="minorHAnsi"/>
        </w:rPr>
        <w:t xml:space="preserve">1. Go to </w:t>
      </w:r>
      <w:hyperlink r:id="rId4" w:history="1">
        <w:r w:rsidRPr="00606C3B">
          <w:rPr>
            <w:rStyle w:val="Hyperlink"/>
            <w:rFonts w:asciiTheme="minorHAnsi" w:hAnsiTheme="minorHAnsi"/>
            <w:b/>
            <w:bCs/>
            <w:color w:val="auto"/>
          </w:rPr>
          <w:t>http://admin.rdatoolkit.org</w:t>
        </w:r>
      </w:hyperlink>
    </w:p>
    <w:p w:rsidR="008E5EEF" w:rsidRPr="00606C3B" w:rsidRDefault="004133A9" w:rsidP="008E5EEF">
      <w:pPr>
        <w:spacing w:before="100" w:beforeAutospacing="1" w:after="100" w:afterAutospacing="1"/>
        <w:rPr>
          <w:rFonts w:asciiTheme="minorHAnsi" w:hAnsiTheme="minorHAnsi"/>
        </w:rPr>
      </w:pPr>
      <w:r w:rsidRPr="00606C3B">
        <w:rPr>
          <w:rFonts w:asciiTheme="minorHAnsi" w:hAnsiTheme="minorHAnsi"/>
        </w:rPr>
        <w:t xml:space="preserve">2. </w:t>
      </w:r>
      <w:r w:rsidR="008E5EEF" w:rsidRPr="00606C3B">
        <w:rPr>
          <w:rFonts w:asciiTheme="minorHAnsi" w:hAnsiTheme="minorHAnsi"/>
        </w:rPr>
        <w:t xml:space="preserve"> </w:t>
      </w:r>
      <w:r w:rsidR="000E7747">
        <w:rPr>
          <w:rFonts w:asciiTheme="minorHAnsi" w:hAnsiTheme="minorHAnsi"/>
        </w:rPr>
        <w:t>You must log into your account using your Username and Password</w:t>
      </w:r>
    </w:p>
    <w:p w:rsidR="004133A9" w:rsidRPr="00606C3B" w:rsidRDefault="004133A9" w:rsidP="008E5EEF">
      <w:pPr>
        <w:spacing w:before="100" w:beforeAutospacing="1" w:after="100" w:afterAutospacing="1"/>
        <w:rPr>
          <w:rFonts w:asciiTheme="minorHAnsi" w:hAnsiTheme="minorHAnsi"/>
        </w:rPr>
      </w:pPr>
      <w:r w:rsidRPr="00606C3B">
        <w:rPr>
          <w:rFonts w:asciiTheme="minorHAnsi" w:hAnsiTheme="minorHAnsi"/>
        </w:rPr>
        <w:t xml:space="preserve">3. Click on the “Reports” Tab in the </w:t>
      </w:r>
      <w:r w:rsidRPr="00705564">
        <w:rPr>
          <w:rFonts w:asciiTheme="minorHAnsi" w:hAnsiTheme="minorHAnsi"/>
          <w:b/>
        </w:rPr>
        <w:t>Red Menu</w:t>
      </w:r>
      <w:r w:rsidRPr="00606C3B">
        <w:rPr>
          <w:rFonts w:asciiTheme="minorHAnsi" w:hAnsiTheme="minorHAnsi"/>
        </w:rPr>
        <w:t xml:space="preserve"> at the top</w:t>
      </w:r>
    </w:p>
    <w:p w:rsidR="004133A9" w:rsidRPr="00606C3B" w:rsidRDefault="004133A9" w:rsidP="008E5EEF">
      <w:pPr>
        <w:spacing w:before="100" w:beforeAutospacing="1" w:after="100" w:afterAutospacing="1"/>
        <w:rPr>
          <w:rStyle w:val="labelstyle1bplus1"/>
          <w:rFonts w:asciiTheme="minorHAnsi" w:hAnsiTheme="minorHAnsi"/>
        </w:rPr>
      </w:pPr>
      <w:r w:rsidRPr="00606C3B">
        <w:rPr>
          <w:rFonts w:asciiTheme="minorHAnsi" w:hAnsiTheme="minorHAnsi"/>
        </w:rPr>
        <w:t>4. Choose the “</w:t>
      </w:r>
      <w:r w:rsidRPr="00705564">
        <w:rPr>
          <w:rStyle w:val="labelstyle1bplus1"/>
          <w:rFonts w:asciiTheme="minorHAnsi" w:hAnsiTheme="minorHAnsi"/>
          <w:b/>
        </w:rPr>
        <w:t>Peak Concurrency Report</w:t>
      </w:r>
      <w:r w:rsidRPr="00606C3B">
        <w:rPr>
          <w:rStyle w:val="labelstyle1bplus1"/>
          <w:rFonts w:asciiTheme="minorHAnsi" w:hAnsiTheme="minorHAnsi"/>
        </w:rPr>
        <w:t xml:space="preserve">” </w:t>
      </w:r>
    </w:p>
    <w:p w:rsidR="00606C3B" w:rsidRPr="00606C3B" w:rsidRDefault="00606C3B" w:rsidP="008E5EEF">
      <w:pPr>
        <w:spacing w:before="100" w:beforeAutospacing="1" w:after="100" w:afterAutospacing="1"/>
        <w:rPr>
          <w:rStyle w:val="labelstyle1bplus1"/>
          <w:rFonts w:asciiTheme="minorHAnsi" w:hAnsiTheme="minorHAnsi"/>
        </w:rPr>
      </w:pPr>
      <w:r w:rsidRPr="00606C3B">
        <w:rPr>
          <w:rStyle w:val="labelstyle1bplus1"/>
          <w:rFonts w:asciiTheme="minorHAnsi" w:hAnsiTheme="minorHAnsi"/>
        </w:rPr>
        <w:t>5. As the Display option, choose “</w:t>
      </w:r>
      <w:r w:rsidRPr="00705564">
        <w:rPr>
          <w:rStyle w:val="labelstyle1bplus1"/>
          <w:rFonts w:asciiTheme="minorHAnsi" w:hAnsiTheme="minorHAnsi"/>
          <w:b/>
        </w:rPr>
        <w:t>Month</w:t>
      </w:r>
      <w:r w:rsidRPr="00606C3B">
        <w:rPr>
          <w:rStyle w:val="labelstyle1bplus1"/>
          <w:rFonts w:asciiTheme="minorHAnsi" w:hAnsiTheme="minorHAnsi"/>
        </w:rPr>
        <w:t>” as of today’s date</w:t>
      </w:r>
    </w:p>
    <w:p w:rsidR="004133A9" w:rsidRPr="00606C3B" w:rsidRDefault="004133A9" w:rsidP="008E5EEF">
      <w:pPr>
        <w:spacing w:before="100" w:beforeAutospacing="1" w:after="100" w:afterAutospacing="1"/>
        <w:rPr>
          <w:rStyle w:val="labelstyle1bplus1"/>
          <w:rFonts w:asciiTheme="minorHAnsi" w:hAnsiTheme="minorHAnsi"/>
        </w:rPr>
      </w:pPr>
      <w:r w:rsidRPr="00606C3B">
        <w:rPr>
          <w:rStyle w:val="labelstyle1bplus1"/>
          <w:rFonts w:asciiTheme="minorHAnsi" w:hAnsiTheme="minorHAnsi"/>
        </w:rPr>
        <w:t>5. In the drop down option for “</w:t>
      </w:r>
      <w:r w:rsidRPr="00705564">
        <w:rPr>
          <w:rStyle w:val="labelstyle1bplus1"/>
          <w:rFonts w:asciiTheme="minorHAnsi" w:hAnsiTheme="minorHAnsi"/>
          <w:b/>
        </w:rPr>
        <w:t>User</w:t>
      </w:r>
      <w:r w:rsidRPr="00606C3B">
        <w:rPr>
          <w:rStyle w:val="labelstyle1bplus1"/>
          <w:rFonts w:asciiTheme="minorHAnsi" w:hAnsiTheme="minorHAnsi"/>
        </w:rPr>
        <w:t>” make sure your username has been selected</w:t>
      </w:r>
      <w:r w:rsidR="00606C3B" w:rsidRPr="00606C3B">
        <w:rPr>
          <w:rStyle w:val="labelstyle1bplus1"/>
          <w:rFonts w:asciiTheme="minorHAnsi" w:hAnsiTheme="minorHAnsi"/>
        </w:rPr>
        <w:t xml:space="preserve">. If you need to include </w:t>
      </w:r>
      <w:proofErr w:type="spellStart"/>
      <w:r w:rsidR="00606C3B" w:rsidRPr="00606C3B">
        <w:rPr>
          <w:rStyle w:val="labelstyle1bplus1"/>
          <w:rFonts w:asciiTheme="minorHAnsi" w:hAnsiTheme="minorHAnsi"/>
        </w:rPr>
        <w:t>subusers</w:t>
      </w:r>
      <w:proofErr w:type="spellEnd"/>
      <w:r w:rsidR="00606C3B" w:rsidRPr="00606C3B">
        <w:rPr>
          <w:rStyle w:val="labelstyle1bplus1"/>
          <w:rFonts w:asciiTheme="minorHAnsi" w:hAnsiTheme="minorHAnsi"/>
        </w:rPr>
        <w:t>, be sure to check the “</w:t>
      </w:r>
      <w:r w:rsidR="00606C3B" w:rsidRPr="00606C3B">
        <w:rPr>
          <w:rFonts w:asciiTheme="minorHAnsi" w:hAnsiTheme="minorHAnsi"/>
        </w:rPr>
        <w:t>Include Sub-Users”</w:t>
      </w:r>
      <w:r w:rsidR="00606C3B" w:rsidRPr="00606C3B">
        <w:rPr>
          <w:rStyle w:val="labelstyle1bplus1"/>
          <w:rFonts w:asciiTheme="minorHAnsi" w:hAnsiTheme="minorHAnsi"/>
        </w:rPr>
        <w:t xml:space="preserve"> box. </w:t>
      </w:r>
    </w:p>
    <w:p w:rsidR="004133A9" w:rsidRPr="00606C3B" w:rsidRDefault="004133A9" w:rsidP="008E5EEF">
      <w:pPr>
        <w:spacing w:before="100" w:beforeAutospacing="1" w:after="100" w:afterAutospacing="1"/>
        <w:rPr>
          <w:rStyle w:val="labelstyle1bplus1"/>
          <w:rFonts w:asciiTheme="minorHAnsi" w:hAnsiTheme="minorHAnsi"/>
        </w:rPr>
      </w:pPr>
      <w:r w:rsidRPr="00606C3B">
        <w:rPr>
          <w:rStyle w:val="labelstyle1bplus1"/>
          <w:rFonts w:asciiTheme="minorHAnsi" w:hAnsiTheme="minorHAnsi"/>
        </w:rPr>
        <w:t>6. Click “</w:t>
      </w:r>
      <w:r w:rsidRPr="00705564">
        <w:rPr>
          <w:rStyle w:val="labelstyle1bplus1"/>
          <w:rFonts w:asciiTheme="minorHAnsi" w:hAnsiTheme="minorHAnsi"/>
          <w:b/>
        </w:rPr>
        <w:t>Refresh</w:t>
      </w:r>
      <w:r w:rsidRPr="00606C3B">
        <w:rPr>
          <w:rStyle w:val="labelstyle1bplus1"/>
          <w:rFonts w:asciiTheme="minorHAnsi" w:hAnsiTheme="minorHAnsi"/>
        </w:rPr>
        <w:t>”</w:t>
      </w:r>
      <w:r w:rsidR="00606C3B" w:rsidRPr="00606C3B">
        <w:rPr>
          <w:rStyle w:val="labelstyle1bplus1"/>
          <w:rFonts w:asciiTheme="minorHAnsi" w:hAnsiTheme="minorHAnsi"/>
        </w:rPr>
        <w:t xml:space="preserve"> and the results will appear on the screen</w:t>
      </w:r>
    </w:p>
    <w:p w:rsidR="00606C3B" w:rsidRPr="00606C3B" w:rsidRDefault="00606C3B" w:rsidP="008E5EEF">
      <w:pPr>
        <w:spacing w:before="100" w:beforeAutospacing="1" w:after="100" w:afterAutospacing="1"/>
        <w:rPr>
          <w:rFonts w:asciiTheme="minorHAnsi" w:hAnsiTheme="minorHAnsi"/>
        </w:rPr>
      </w:pPr>
      <w:r w:rsidRPr="00606C3B">
        <w:rPr>
          <w:rStyle w:val="labelstyle1bplus1"/>
          <w:rFonts w:asciiTheme="minorHAnsi" w:hAnsiTheme="minorHAnsi"/>
        </w:rPr>
        <w:t xml:space="preserve">7. At this time you can </w:t>
      </w:r>
      <w:r w:rsidRPr="00705564">
        <w:rPr>
          <w:rStyle w:val="labelstyle1bplus1"/>
          <w:rFonts w:asciiTheme="minorHAnsi" w:hAnsiTheme="minorHAnsi"/>
          <w:b/>
        </w:rPr>
        <w:t>export</w:t>
      </w:r>
      <w:r w:rsidRPr="00606C3B">
        <w:rPr>
          <w:rStyle w:val="labelstyle1bplus1"/>
          <w:rFonts w:asciiTheme="minorHAnsi" w:hAnsiTheme="minorHAnsi"/>
        </w:rPr>
        <w:t xml:space="preserve"> the report into excel if you’d like for your records.  </w:t>
      </w:r>
    </w:p>
    <w:p w:rsidR="008E5EEF" w:rsidRDefault="00705564">
      <w:r>
        <w:t>The display should look something like this if you’ve pulled a year’s worth of peak concurrency:</w:t>
      </w:r>
    </w:p>
    <w:p w:rsidR="00705564" w:rsidRDefault="00705564"/>
    <w:tbl>
      <w:tblPr>
        <w:tblW w:w="6580" w:type="dxa"/>
        <w:tblInd w:w="93" w:type="dxa"/>
        <w:tblLook w:val="04A0"/>
      </w:tblPr>
      <w:tblGrid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997F7E" w:rsidRPr="00997F7E" w:rsidTr="00997F7E">
        <w:trPr>
          <w:trHeight w:val="30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F7E" w:rsidRPr="00997F7E" w:rsidRDefault="00A33343" w:rsidP="00997F7E">
            <w:pPr>
              <w:jc w:val="center"/>
              <w:rPr>
                <w:rFonts w:eastAsia="Times New Roman"/>
                <w:u w:val="single"/>
              </w:rPr>
            </w:pPr>
            <w:hyperlink r:id="rId5" w:history="1">
              <w:r w:rsidR="00997F7E" w:rsidRPr="00997F7E">
                <w:rPr>
                  <w:rFonts w:eastAsia="Times New Roman"/>
                  <w:u w:val="single"/>
                </w:rPr>
                <w:t>Nov</w:t>
              </w:r>
            </w:hyperlink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F7E" w:rsidRPr="00997F7E" w:rsidRDefault="00A33343" w:rsidP="00997F7E">
            <w:pPr>
              <w:jc w:val="center"/>
              <w:rPr>
                <w:rFonts w:eastAsia="Times New Roman"/>
                <w:u w:val="single"/>
              </w:rPr>
            </w:pPr>
            <w:hyperlink r:id="rId6" w:history="1">
              <w:r w:rsidR="00997F7E" w:rsidRPr="00997F7E">
                <w:rPr>
                  <w:rFonts w:eastAsia="Times New Roman"/>
                  <w:u w:val="single"/>
                </w:rPr>
                <w:t>Dec</w:t>
              </w:r>
            </w:hyperlink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F7E" w:rsidRPr="00997F7E" w:rsidRDefault="00A33343" w:rsidP="00997F7E">
            <w:pPr>
              <w:jc w:val="center"/>
              <w:rPr>
                <w:rFonts w:eastAsia="Times New Roman"/>
                <w:u w:val="single"/>
              </w:rPr>
            </w:pPr>
            <w:hyperlink r:id="rId7" w:history="1">
              <w:r w:rsidR="00997F7E" w:rsidRPr="00997F7E">
                <w:rPr>
                  <w:rFonts w:eastAsia="Times New Roman"/>
                  <w:u w:val="single"/>
                </w:rPr>
                <w:t>Jan</w:t>
              </w:r>
            </w:hyperlink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F7E" w:rsidRPr="00997F7E" w:rsidRDefault="00A33343" w:rsidP="00997F7E">
            <w:pPr>
              <w:jc w:val="center"/>
              <w:rPr>
                <w:rFonts w:eastAsia="Times New Roman"/>
                <w:u w:val="single"/>
              </w:rPr>
            </w:pPr>
            <w:hyperlink r:id="rId8" w:history="1">
              <w:r w:rsidR="00997F7E" w:rsidRPr="00997F7E">
                <w:rPr>
                  <w:rFonts w:eastAsia="Times New Roman"/>
                  <w:u w:val="single"/>
                </w:rPr>
                <w:t>Feb</w:t>
              </w:r>
            </w:hyperlink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F7E" w:rsidRPr="00997F7E" w:rsidRDefault="00A33343" w:rsidP="00997F7E">
            <w:pPr>
              <w:jc w:val="center"/>
              <w:rPr>
                <w:rFonts w:eastAsia="Times New Roman"/>
                <w:u w:val="single"/>
              </w:rPr>
            </w:pPr>
            <w:hyperlink r:id="rId9" w:history="1">
              <w:r w:rsidR="00997F7E" w:rsidRPr="00997F7E">
                <w:rPr>
                  <w:rFonts w:eastAsia="Times New Roman"/>
                  <w:u w:val="single"/>
                </w:rPr>
                <w:t>Mar</w:t>
              </w:r>
            </w:hyperlink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F7E" w:rsidRPr="00997F7E" w:rsidRDefault="00A33343" w:rsidP="00997F7E">
            <w:pPr>
              <w:jc w:val="center"/>
              <w:rPr>
                <w:rFonts w:eastAsia="Times New Roman"/>
                <w:u w:val="single"/>
              </w:rPr>
            </w:pPr>
            <w:hyperlink r:id="rId10" w:history="1">
              <w:r w:rsidR="00997F7E" w:rsidRPr="00997F7E">
                <w:rPr>
                  <w:rFonts w:eastAsia="Times New Roman"/>
                  <w:u w:val="single"/>
                </w:rPr>
                <w:t>Apr</w:t>
              </w:r>
            </w:hyperlink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F7E" w:rsidRPr="00997F7E" w:rsidRDefault="00A33343" w:rsidP="00997F7E">
            <w:pPr>
              <w:jc w:val="center"/>
              <w:rPr>
                <w:rFonts w:eastAsia="Times New Roman"/>
                <w:u w:val="single"/>
              </w:rPr>
            </w:pPr>
            <w:hyperlink r:id="rId11" w:history="1">
              <w:r w:rsidR="00997F7E" w:rsidRPr="00997F7E">
                <w:rPr>
                  <w:rFonts w:eastAsia="Times New Roman"/>
                  <w:u w:val="single"/>
                </w:rPr>
                <w:t>May</w:t>
              </w:r>
            </w:hyperlink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F7E" w:rsidRPr="00997F7E" w:rsidRDefault="00A33343" w:rsidP="00997F7E">
            <w:pPr>
              <w:jc w:val="center"/>
              <w:rPr>
                <w:rFonts w:eastAsia="Times New Roman"/>
                <w:u w:val="single"/>
              </w:rPr>
            </w:pPr>
            <w:hyperlink r:id="rId12" w:history="1">
              <w:r w:rsidR="00997F7E" w:rsidRPr="00997F7E">
                <w:rPr>
                  <w:rFonts w:eastAsia="Times New Roman"/>
                  <w:u w:val="single"/>
                </w:rPr>
                <w:t>Jun</w:t>
              </w:r>
            </w:hyperlink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F7E" w:rsidRPr="00997F7E" w:rsidRDefault="00A33343" w:rsidP="00997F7E">
            <w:pPr>
              <w:jc w:val="center"/>
              <w:rPr>
                <w:rFonts w:eastAsia="Times New Roman"/>
                <w:u w:val="single"/>
              </w:rPr>
            </w:pPr>
            <w:hyperlink r:id="rId13" w:history="1">
              <w:r w:rsidR="00997F7E" w:rsidRPr="00997F7E">
                <w:rPr>
                  <w:rFonts w:eastAsia="Times New Roman"/>
                  <w:u w:val="single"/>
                </w:rPr>
                <w:t>Jul</w:t>
              </w:r>
            </w:hyperlink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F7E" w:rsidRPr="00997F7E" w:rsidRDefault="00A33343" w:rsidP="00997F7E">
            <w:pPr>
              <w:jc w:val="center"/>
              <w:rPr>
                <w:rFonts w:eastAsia="Times New Roman"/>
                <w:u w:val="single"/>
              </w:rPr>
            </w:pPr>
            <w:hyperlink r:id="rId14" w:history="1">
              <w:r w:rsidR="00997F7E" w:rsidRPr="00997F7E">
                <w:rPr>
                  <w:rFonts w:eastAsia="Times New Roman"/>
                  <w:u w:val="single"/>
                </w:rPr>
                <w:t>Aug</w:t>
              </w:r>
            </w:hyperlink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F7E" w:rsidRPr="00997F7E" w:rsidRDefault="00A33343" w:rsidP="00997F7E">
            <w:pPr>
              <w:jc w:val="center"/>
              <w:rPr>
                <w:rFonts w:eastAsia="Times New Roman"/>
                <w:u w:val="single"/>
              </w:rPr>
            </w:pPr>
            <w:hyperlink r:id="rId15" w:history="1">
              <w:r w:rsidR="00997F7E" w:rsidRPr="00997F7E">
                <w:rPr>
                  <w:rFonts w:eastAsia="Times New Roman"/>
                  <w:u w:val="single"/>
                </w:rPr>
                <w:t>Sep</w:t>
              </w:r>
            </w:hyperlink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F7E" w:rsidRPr="00997F7E" w:rsidRDefault="00A33343" w:rsidP="00997F7E">
            <w:pPr>
              <w:jc w:val="center"/>
              <w:rPr>
                <w:rFonts w:eastAsia="Times New Roman"/>
                <w:u w:val="single"/>
              </w:rPr>
            </w:pPr>
            <w:hyperlink r:id="rId16" w:history="1">
              <w:r w:rsidR="00997F7E" w:rsidRPr="00997F7E">
                <w:rPr>
                  <w:rFonts w:eastAsia="Times New Roman"/>
                  <w:u w:val="single"/>
                </w:rPr>
                <w:t>Oct</w:t>
              </w:r>
            </w:hyperlink>
          </w:p>
        </w:tc>
      </w:tr>
      <w:tr w:rsidR="00997F7E" w:rsidRPr="00997F7E" w:rsidTr="00997F7E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F7E" w:rsidRPr="00997F7E" w:rsidRDefault="00A33343" w:rsidP="00997F7E">
            <w:pPr>
              <w:jc w:val="center"/>
              <w:rPr>
                <w:rFonts w:eastAsia="Times New Roman"/>
              </w:rPr>
            </w:pPr>
            <w:hyperlink r:id="rId17" w:history="1">
              <w:r w:rsidR="00997F7E" w:rsidRPr="00997F7E">
                <w:rPr>
                  <w:rFonts w:eastAsia="Times New Roman"/>
                </w:rPr>
                <w:t>2012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F7E" w:rsidRPr="00997F7E" w:rsidRDefault="00A33343" w:rsidP="00997F7E">
            <w:pPr>
              <w:jc w:val="center"/>
              <w:rPr>
                <w:rFonts w:eastAsia="Times New Roman"/>
              </w:rPr>
            </w:pPr>
            <w:hyperlink r:id="rId18" w:history="1">
              <w:r w:rsidR="00997F7E" w:rsidRPr="00997F7E">
                <w:rPr>
                  <w:rFonts w:eastAsia="Times New Roman"/>
                </w:rPr>
                <w:t>2012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F7E" w:rsidRPr="00997F7E" w:rsidRDefault="00A33343" w:rsidP="00997F7E">
            <w:pPr>
              <w:jc w:val="center"/>
              <w:rPr>
                <w:rFonts w:eastAsia="Times New Roman"/>
              </w:rPr>
            </w:pPr>
            <w:hyperlink r:id="rId19" w:history="1">
              <w:r w:rsidR="00997F7E" w:rsidRPr="00997F7E">
                <w:rPr>
                  <w:rFonts w:eastAsia="Times New Roman"/>
                </w:rPr>
                <w:t>2013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F7E" w:rsidRPr="00997F7E" w:rsidRDefault="00A33343" w:rsidP="00997F7E">
            <w:pPr>
              <w:jc w:val="center"/>
              <w:rPr>
                <w:rFonts w:eastAsia="Times New Roman"/>
              </w:rPr>
            </w:pPr>
            <w:hyperlink r:id="rId20" w:history="1">
              <w:r w:rsidR="00997F7E" w:rsidRPr="00997F7E">
                <w:rPr>
                  <w:rFonts w:eastAsia="Times New Roman"/>
                </w:rPr>
                <w:t>2013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F7E" w:rsidRPr="00997F7E" w:rsidRDefault="00A33343" w:rsidP="00997F7E">
            <w:pPr>
              <w:jc w:val="center"/>
              <w:rPr>
                <w:rFonts w:eastAsia="Times New Roman"/>
              </w:rPr>
            </w:pPr>
            <w:hyperlink r:id="rId21" w:history="1">
              <w:r w:rsidR="00997F7E" w:rsidRPr="00997F7E">
                <w:rPr>
                  <w:rFonts w:eastAsia="Times New Roman"/>
                </w:rPr>
                <w:t>2013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F7E" w:rsidRPr="00997F7E" w:rsidRDefault="00A33343" w:rsidP="00997F7E">
            <w:pPr>
              <w:jc w:val="center"/>
              <w:rPr>
                <w:rFonts w:eastAsia="Times New Roman"/>
              </w:rPr>
            </w:pPr>
            <w:hyperlink r:id="rId22" w:history="1">
              <w:r w:rsidR="00997F7E" w:rsidRPr="00997F7E">
                <w:rPr>
                  <w:rFonts w:eastAsia="Times New Roman"/>
                </w:rPr>
                <w:t>2013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F7E" w:rsidRPr="00997F7E" w:rsidRDefault="00A33343" w:rsidP="00997F7E">
            <w:pPr>
              <w:jc w:val="center"/>
              <w:rPr>
                <w:rFonts w:eastAsia="Times New Roman"/>
              </w:rPr>
            </w:pPr>
            <w:hyperlink r:id="rId23" w:history="1">
              <w:r w:rsidR="00997F7E" w:rsidRPr="00997F7E">
                <w:rPr>
                  <w:rFonts w:eastAsia="Times New Roman"/>
                </w:rPr>
                <w:t>2013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F7E" w:rsidRPr="00997F7E" w:rsidRDefault="00A33343" w:rsidP="00997F7E">
            <w:pPr>
              <w:jc w:val="center"/>
              <w:rPr>
                <w:rFonts w:eastAsia="Times New Roman"/>
              </w:rPr>
            </w:pPr>
            <w:hyperlink r:id="rId24" w:history="1">
              <w:r w:rsidR="00997F7E" w:rsidRPr="00997F7E">
                <w:rPr>
                  <w:rFonts w:eastAsia="Times New Roman"/>
                </w:rPr>
                <w:t>2013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F7E" w:rsidRPr="00997F7E" w:rsidRDefault="00A33343" w:rsidP="00997F7E">
            <w:pPr>
              <w:jc w:val="center"/>
              <w:rPr>
                <w:rFonts w:eastAsia="Times New Roman"/>
              </w:rPr>
            </w:pPr>
            <w:hyperlink r:id="rId25" w:history="1">
              <w:r w:rsidR="00997F7E" w:rsidRPr="00997F7E">
                <w:rPr>
                  <w:rFonts w:eastAsia="Times New Roman"/>
                </w:rPr>
                <w:t>2013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F7E" w:rsidRPr="00997F7E" w:rsidRDefault="00A33343" w:rsidP="00997F7E">
            <w:pPr>
              <w:jc w:val="center"/>
              <w:rPr>
                <w:rFonts w:eastAsia="Times New Roman"/>
              </w:rPr>
            </w:pPr>
            <w:hyperlink r:id="rId26" w:history="1">
              <w:r w:rsidR="00997F7E" w:rsidRPr="00997F7E">
                <w:rPr>
                  <w:rFonts w:eastAsia="Times New Roman"/>
                </w:rPr>
                <w:t>2013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F7E" w:rsidRPr="00997F7E" w:rsidRDefault="00A33343" w:rsidP="00997F7E">
            <w:pPr>
              <w:jc w:val="center"/>
              <w:rPr>
                <w:rFonts w:eastAsia="Times New Roman"/>
              </w:rPr>
            </w:pPr>
            <w:hyperlink r:id="rId27" w:history="1">
              <w:r w:rsidR="00997F7E" w:rsidRPr="00997F7E">
                <w:rPr>
                  <w:rFonts w:eastAsia="Times New Roman"/>
                </w:rPr>
                <w:t>2013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F7E" w:rsidRPr="00997F7E" w:rsidRDefault="00A33343" w:rsidP="00997F7E">
            <w:pPr>
              <w:jc w:val="center"/>
              <w:rPr>
                <w:rFonts w:eastAsia="Times New Roman"/>
              </w:rPr>
            </w:pPr>
            <w:hyperlink r:id="rId28" w:history="1">
              <w:r w:rsidR="00997F7E" w:rsidRPr="00997F7E">
                <w:rPr>
                  <w:rFonts w:eastAsia="Times New Roman"/>
                </w:rPr>
                <w:t>2013</w:t>
              </w:r>
            </w:hyperlink>
          </w:p>
        </w:tc>
      </w:tr>
      <w:tr w:rsidR="00997F7E" w:rsidRPr="00997F7E" w:rsidTr="00997F7E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97F7E" w:rsidRPr="00997F7E" w:rsidRDefault="00997F7E" w:rsidP="00997F7E">
            <w:pPr>
              <w:jc w:val="right"/>
              <w:rPr>
                <w:rFonts w:eastAsia="Times New Roman"/>
              </w:rPr>
            </w:pPr>
            <w:r w:rsidRPr="00997F7E">
              <w:rPr>
                <w:rFonts w:eastAsia="Times New Roman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97F7E" w:rsidRPr="00997F7E" w:rsidRDefault="00997F7E" w:rsidP="00997F7E">
            <w:pPr>
              <w:jc w:val="right"/>
              <w:rPr>
                <w:rFonts w:eastAsia="Times New Roman"/>
              </w:rPr>
            </w:pPr>
            <w:r w:rsidRPr="00997F7E">
              <w:rPr>
                <w:rFonts w:eastAsia="Times New Roman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97F7E" w:rsidRPr="00997F7E" w:rsidRDefault="00997F7E" w:rsidP="00997F7E">
            <w:pPr>
              <w:jc w:val="right"/>
              <w:rPr>
                <w:rFonts w:eastAsia="Times New Roman"/>
              </w:rPr>
            </w:pPr>
            <w:r w:rsidRPr="00997F7E">
              <w:rPr>
                <w:rFonts w:eastAsia="Times New Roman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97F7E" w:rsidRPr="00997F7E" w:rsidRDefault="00997F7E" w:rsidP="00997F7E">
            <w:pPr>
              <w:jc w:val="right"/>
              <w:rPr>
                <w:rFonts w:eastAsia="Times New Roman"/>
              </w:rPr>
            </w:pPr>
            <w:r w:rsidRPr="00997F7E">
              <w:rPr>
                <w:rFonts w:eastAsia="Times New Roman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97F7E" w:rsidRPr="00997F7E" w:rsidRDefault="00997F7E" w:rsidP="00997F7E">
            <w:pPr>
              <w:jc w:val="right"/>
              <w:rPr>
                <w:rFonts w:eastAsia="Times New Roman"/>
              </w:rPr>
            </w:pPr>
            <w:r w:rsidRPr="00997F7E">
              <w:rPr>
                <w:rFonts w:eastAsia="Times New Roman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97F7E" w:rsidRPr="00997F7E" w:rsidRDefault="00997F7E" w:rsidP="00997F7E">
            <w:pPr>
              <w:jc w:val="right"/>
              <w:rPr>
                <w:rFonts w:eastAsia="Times New Roman"/>
              </w:rPr>
            </w:pPr>
            <w:r w:rsidRPr="00997F7E">
              <w:rPr>
                <w:rFonts w:eastAsia="Times New Roman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97F7E" w:rsidRPr="00997F7E" w:rsidRDefault="00997F7E" w:rsidP="00997F7E">
            <w:pPr>
              <w:jc w:val="right"/>
              <w:rPr>
                <w:rFonts w:eastAsia="Times New Roman"/>
              </w:rPr>
            </w:pPr>
            <w:r w:rsidRPr="00997F7E">
              <w:rPr>
                <w:rFonts w:eastAsia="Times New Roman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97F7E" w:rsidRPr="00997F7E" w:rsidRDefault="00A33343" w:rsidP="00997F7E">
            <w:pPr>
              <w:jc w:val="right"/>
              <w:rPr>
                <w:rFonts w:eastAsia="Times New Roman"/>
              </w:rPr>
            </w:pPr>
            <w:hyperlink r:id="rId29" w:history="1">
              <w:r w:rsidR="00997F7E" w:rsidRPr="00997F7E">
                <w:rPr>
                  <w:rFonts w:eastAsia="Times New Roman"/>
                </w:rPr>
                <w:t>5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97F7E" w:rsidRPr="00997F7E" w:rsidRDefault="00A33343" w:rsidP="00997F7E">
            <w:pPr>
              <w:jc w:val="right"/>
              <w:rPr>
                <w:rFonts w:eastAsia="Times New Roman"/>
              </w:rPr>
            </w:pPr>
            <w:hyperlink r:id="rId30" w:history="1">
              <w:r w:rsidR="00997F7E" w:rsidRPr="00997F7E">
                <w:rPr>
                  <w:rFonts w:eastAsia="Times New Roman"/>
                </w:rPr>
                <w:t>1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97F7E" w:rsidRPr="00997F7E" w:rsidRDefault="00997F7E" w:rsidP="00997F7E">
            <w:pPr>
              <w:jc w:val="right"/>
              <w:rPr>
                <w:rFonts w:eastAsia="Times New Roman"/>
              </w:rPr>
            </w:pPr>
            <w:r w:rsidRPr="00997F7E">
              <w:rPr>
                <w:rFonts w:eastAsia="Times New Roman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97F7E" w:rsidRPr="00997F7E" w:rsidRDefault="00997F7E" w:rsidP="00997F7E">
            <w:pPr>
              <w:jc w:val="right"/>
              <w:rPr>
                <w:rFonts w:eastAsia="Times New Roman"/>
              </w:rPr>
            </w:pPr>
            <w:r w:rsidRPr="00997F7E">
              <w:rPr>
                <w:rFonts w:eastAsia="Times New Roman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F7E" w:rsidRPr="00997F7E" w:rsidRDefault="00997F7E" w:rsidP="00997F7E">
            <w:pPr>
              <w:jc w:val="right"/>
              <w:rPr>
                <w:rFonts w:eastAsia="Times New Roman"/>
              </w:rPr>
            </w:pPr>
            <w:r w:rsidRPr="00997F7E">
              <w:rPr>
                <w:rFonts w:eastAsia="Times New Roman"/>
              </w:rPr>
              <w:t>0</w:t>
            </w:r>
          </w:p>
        </w:tc>
      </w:tr>
    </w:tbl>
    <w:p w:rsidR="00705564" w:rsidRDefault="00705564"/>
    <w:p w:rsidR="006F6D37" w:rsidRPr="006F6D37" w:rsidRDefault="006F6D37">
      <w:pPr>
        <w:rPr>
          <w:b/>
        </w:rPr>
      </w:pPr>
      <w:r>
        <w:rPr>
          <w:b/>
        </w:rPr>
        <w:t>How do I figure out the right user number?</w:t>
      </w:r>
      <w:r w:rsidRPr="006F6D37">
        <w:rPr>
          <w:b/>
        </w:rPr>
        <w:t xml:space="preserve"> </w:t>
      </w:r>
    </w:p>
    <w:p w:rsidR="006F6D37" w:rsidRDefault="006F6D37">
      <w:r>
        <w:t xml:space="preserve">As a general rule, you should never purchase less than the highest amount on the peak concurrency report.  In the example above, the peak concurrency for this account was 5 users in June.  If you know that your library is going to be implementing RDA more over the next year, then you should also add a user or two (in addition to the highest user) to be safe that everyone can get into the Toolkit at once. </w:t>
      </w:r>
    </w:p>
    <w:p w:rsidR="006F6D37" w:rsidRDefault="006F6D37"/>
    <w:p w:rsidR="006F6D37" w:rsidRDefault="006F6D37">
      <w:r>
        <w:t xml:space="preserve">Please email Melissa Wood at </w:t>
      </w:r>
      <w:hyperlink r:id="rId31" w:history="1">
        <w:r w:rsidRPr="00795F7F">
          <w:rPr>
            <w:rStyle w:val="Hyperlink"/>
          </w:rPr>
          <w:t>mwood@ala.org</w:t>
        </w:r>
      </w:hyperlink>
      <w:r>
        <w:t xml:space="preserve"> with questions. </w:t>
      </w:r>
    </w:p>
    <w:sectPr w:rsidR="006F6D37" w:rsidSect="00871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E5EEF"/>
    <w:rsid w:val="000E7747"/>
    <w:rsid w:val="004133A9"/>
    <w:rsid w:val="005C5A71"/>
    <w:rsid w:val="00606C3B"/>
    <w:rsid w:val="006F6D37"/>
    <w:rsid w:val="00705564"/>
    <w:rsid w:val="0087195A"/>
    <w:rsid w:val="008E5EEF"/>
    <w:rsid w:val="00997F7E"/>
    <w:rsid w:val="00A3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E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E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5EE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labelstyle1bplus1">
    <w:name w:val="labelstyle1bplus1"/>
    <w:basedOn w:val="DefaultParagraphFont"/>
    <w:rsid w:val="00413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hm1$dgdReport$ctl02$ctl05','')" TargetMode="External"/><Relationship Id="rId13" Type="http://schemas.openxmlformats.org/officeDocument/2006/relationships/hyperlink" Target="javascript:__doPostBack('ctl00$Chm1$dgdReport$ctl02$ctl10','')" TargetMode="External"/><Relationship Id="rId18" Type="http://schemas.openxmlformats.org/officeDocument/2006/relationships/hyperlink" Target="javascript:__doPostBack('ctl00$Chm1$dgdReport$ctl02$ctl03','')" TargetMode="External"/><Relationship Id="rId26" Type="http://schemas.openxmlformats.org/officeDocument/2006/relationships/hyperlink" Target="javascript:__doPostBack('ctl00$Chm1$dgdReport$ctl02$ctl11',''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__doPostBack('ctl00$Chm1$dgdReport$ctl02$ctl06','')" TargetMode="External"/><Relationship Id="rId7" Type="http://schemas.openxmlformats.org/officeDocument/2006/relationships/hyperlink" Target="javascript:__doPostBack('ctl00$Chm1$dgdReport$ctl02$ctl04','')" TargetMode="External"/><Relationship Id="rId12" Type="http://schemas.openxmlformats.org/officeDocument/2006/relationships/hyperlink" Target="javascript:__doPostBack('ctl00$Chm1$dgdReport$ctl02$ctl09','')" TargetMode="External"/><Relationship Id="rId17" Type="http://schemas.openxmlformats.org/officeDocument/2006/relationships/hyperlink" Target="javascript:__doPostBack('ctl00$Chm1$dgdReport$ctl02$ctl02','')" TargetMode="External"/><Relationship Id="rId25" Type="http://schemas.openxmlformats.org/officeDocument/2006/relationships/hyperlink" Target="javascript:__doPostBack('ctl00$Chm1$dgdReport$ctl02$ctl10','')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javascript:__doPostBack('ctl00$Chm1$dgdReport$ctl02$ctl13','')" TargetMode="External"/><Relationship Id="rId20" Type="http://schemas.openxmlformats.org/officeDocument/2006/relationships/hyperlink" Target="javascript:__doPostBack('ctl00$Chm1$dgdReport$ctl02$ctl05','')" TargetMode="External"/><Relationship Id="rId29" Type="http://schemas.openxmlformats.org/officeDocument/2006/relationships/hyperlink" Target="javascript:__doPostBack('ctl00$Chm1$dgdReport$ctl03$ctl08',''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__doPostBack('ctl00$Chm1$dgdReport$ctl02$ctl03','')" TargetMode="External"/><Relationship Id="rId11" Type="http://schemas.openxmlformats.org/officeDocument/2006/relationships/hyperlink" Target="javascript:__doPostBack('ctl00$Chm1$dgdReport$ctl02$ctl08','')" TargetMode="External"/><Relationship Id="rId24" Type="http://schemas.openxmlformats.org/officeDocument/2006/relationships/hyperlink" Target="javascript:__doPostBack('ctl00$Chm1$dgdReport$ctl02$ctl09','')" TargetMode="External"/><Relationship Id="rId32" Type="http://schemas.openxmlformats.org/officeDocument/2006/relationships/fontTable" Target="fontTable.xml"/><Relationship Id="rId5" Type="http://schemas.openxmlformats.org/officeDocument/2006/relationships/hyperlink" Target="javascript:__doPostBack('ctl00$Chm1$dgdReport$ctl02$ctl02','')" TargetMode="External"/><Relationship Id="rId15" Type="http://schemas.openxmlformats.org/officeDocument/2006/relationships/hyperlink" Target="javascript:__doPostBack('ctl00$Chm1$dgdReport$ctl02$ctl12','')" TargetMode="External"/><Relationship Id="rId23" Type="http://schemas.openxmlformats.org/officeDocument/2006/relationships/hyperlink" Target="javascript:__doPostBack('ctl00$Chm1$dgdReport$ctl02$ctl08','')" TargetMode="External"/><Relationship Id="rId28" Type="http://schemas.openxmlformats.org/officeDocument/2006/relationships/hyperlink" Target="javascript:__doPostBack('ctl00$Chm1$dgdReport$ctl02$ctl13','')" TargetMode="External"/><Relationship Id="rId10" Type="http://schemas.openxmlformats.org/officeDocument/2006/relationships/hyperlink" Target="javascript:__doPostBack('ctl00$Chm1$dgdReport$ctl02$ctl07','')" TargetMode="External"/><Relationship Id="rId19" Type="http://schemas.openxmlformats.org/officeDocument/2006/relationships/hyperlink" Target="javascript:__doPostBack('ctl00$Chm1$dgdReport$ctl02$ctl04','')" TargetMode="External"/><Relationship Id="rId31" Type="http://schemas.openxmlformats.org/officeDocument/2006/relationships/hyperlink" Target="mailto:mwood@ala.org" TargetMode="External"/><Relationship Id="rId4" Type="http://schemas.openxmlformats.org/officeDocument/2006/relationships/hyperlink" Target="http://admin.rdatoolkit.org/" TargetMode="External"/><Relationship Id="rId9" Type="http://schemas.openxmlformats.org/officeDocument/2006/relationships/hyperlink" Target="javascript:__doPostBack('ctl00$Chm1$dgdReport$ctl02$ctl06','')" TargetMode="External"/><Relationship Id="rId14" Type="http://schemas.openxmlformats.org/officeDocument/2006/relationships/hyperlink" Target="javascript:__doPostBack('ctl00$Chm1$dgdReport$ctl02$ctl11','')" TargetMode="External"/><Relationship Id="rId22" Type="http://schemas.openxmlformats.org/officeDocument/2006/relationships/hyperlink" Target="javascript:__doPostBack('ctl00$Chm1$dgdReport$ctl02$ctl07','')" TargetMode="External"/><Relationship Id="rId27" Type="http://schemas.openxmlformats.org/officeDocument/2006/relationships/hyperlink" Target="javascript:__doPostBack('ctl00$Chm1$dgdReport$ctl02$ctl12','')" TargetMode="External"/><Relationship Id="rId30" Type="http://schemas.openxmlformats.org/officeDocument/2006/relationships/hyperlink" Target="javascript:__doPostBack('ctl00$Chm1$dgdReport$ctl03$ctl09','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mwood</dc:creator>
  <cp:keywords/>
  <dc:description/>
  <cp:lastModifiedBy>mwood</cp:lastModifiedBy>
  <cp:revision>4</cp:revision>
  <dcterms:created xsi:type="dcterms:W3CDTF">2013-10-25T19:35:00Z</dcterms:created>
  <dcterms:modified xsi:type="dcterms:W3CDTF">2013-11-05T21:39:00Z</dcterms:modified>
</cp:coreProperties>
</file>